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F4C29" w14:textId="77777777" w:rsidR="004E2A88" w:rsidRDefault="00E4470F" w:rsidP="00035C93">
      <w:pPr>
        <w:pStyle w:val="Default"/>
        <w:rPr>
          <w:rFonts w:ascii="Arial" w:hAnsi="Arial" w:cs="Arial"/>
          <w:noProof/>
          <w:sz w:val="20"/>
          <w:szCs w:val="20"/>
          <w:lang w:eastAsia="en-GB"/>
        </w:rPr>
      </w:pPr>
      <w:r>
        <w:rPr>
          <w:rFonts w:ascii="Arial" w:hAnsi="Arial" w:cs="Arial"/>
          <w:noProof/>
          <w:sz w:val="20"/>
          <w:szCs w:val="20"/>
          <w:lang w:eastAsia="en-GB"/>
        </w:rPr>
        <w:drawing>
          <wp:anchor distT="0" distB="0" distL="114300" distR="114300" simplePos="0" relativeHeight="251659264" behindDoc="0" locked="0" layoutInCell="1" allowOverlap="1" wp14:anchorId="6FF84AD8" wp14:editId="235C343C">
            <wp:simplePos x="0" y="0"/>
            <wp:positionH relativeFrom="margin">
              <wp:align>right</wp:align>
            </wp:positionH>
            <wp:positionV relativeFrom="margin">
              <wp:align>top</wp:align>
            </wp:positionV>
            <wp:extent cx="1132840" cy="848360"/>
            <wp:effectExtent l="19050" t="0" r="0" b="0"/>
            <wp:wrapSquare wrapText="bothSides"/>
            <wp:docPr id="2" name="Picture 0" descr="Monte_Carlo_Madness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te_Carlo_Madness_web.jpg"/>
                    <pic:cNvPicPr/>
                  </pic:nvPicPr>
                  <pic:blipFill>
                    <a:blip r:embed="rId4" cstate="print"/>
                    <a:srcRect l="8026" r="7743"/>
                    <a:stretch>
                      <a:fillRect/>
                    </a:stretch>
                  </pic:blipFill>
                  <pic:spPr>
                    <a:xfrm>
                      <a:off x="0" y="0"/>
                      <a:ext cx="1132840" cy="848360"/>
                    </a:xfrm>
                    <a:prstGeom prst="rect">
                      <a:avLst/>
                    </a:prstGeom>
                  </pic:spPr>
                </pic:pic>
              </a:graphicData>
            </a:graphic>
          </wp:anchor>
        </w:drawing>
      </w:r>
      <w:r w:rsidR="00FD5C2B" w:rsidRPr="00FD5C2B">
        <w:rPr>
          <w:rFonts w:ascii="Arial" w:hAnsi="Arial" w:cs="Arial"/>
          <w:noProof/>
          <w:sz w:val="20"/>
          <w:szCs w:val="20"/>
          <w:lang w:eastAsia="en-GB"/>
        </w:rPr>
        <w:drawing>
          <wp:inline distT="0" distB="0" distL="0" distR="0" wp14:anchorId="234CADB4" wp14:editId="4FB085F1">
            <wp:extent cx="986790" cy="906179"/>
            <wp:effectExtent l="19050" t="0" r="3810" b="0"/>
            <wp:docPr id="6" name="Picture 1" descr="6713-MarthaTrustMASTER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13-MarthaTrustMASTERLogosmall.jpg"/>
                    <pic:cNvPicPr/>
                  </pic:nvPicPr>
                  <pic:blipFill>
                    <a:blip r:embed="rId5" cstate="print"/>
                    <a:stretch>
                      <a:fillRect/>
                    </a:stretch>
                  </pic:blipFill>
                  <pic:spPr>
                    <a:xfrm>
                      <a:off x="0" y="0"/>
                      <a:ext cx="989826" cy="908967"/>
                    </a:xfrm>
                    <a:prstGeom prst="rect">
                      <a:avLst/>
                    </a:prstGeom>
                  </pic:spPr>
                </pic:pic>
              </a:graphicData>
            </a:graphic>
          </wp:inline>
        </w:drawing>
      </w:r>
    </w:p>
    <w:p w14:paraId="5DF98D9F" w14:textId="77777777" w:rsidR="00C969A5" w:rsidRPr="00035C93" w:rsidRDefault="00997A08" w:rsidP="00035C93">
      <w:pPr>
        <w:pStyle w:val="Default"/>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49BAE69A" w14:textId="77777777" w:rsidR="00C969A5" w:rsidRPr="00035C93" w:rsidRDefault="00C969A5" w:rsidP="00035C93">
      <w:pPr>
        <w:pStyle w:val="Default"/>
        <w:rPr>
          <w:rFonts w:ascii="Arial" w:hAnsi="Arial" w:cs="Arial"/>
          <w:sz w:val="20"/>
          <w:szCs w:val="20"/>
        </w:rPr>
      </w:pPr>
    </w:p>
    <w:p w14:paraId="222D739F" w14:textId="77777777" w:rsidR="00C969A5" w:rsidRPr="00035C93" w:rsidRDefault="00997A08" w:rsidP="00035C93">
      <w:pPr>
        <w:pStyle w:val="Default"/>
        <w:spacing w:before="240"/>
        <w:rPr>
          <w:rFonts w:ascii="Arial" w:hAnsi="Arial" w:cs="Arial"/>
          <w:sz w:val="20"/>
          <w:szCs w:val="20"/>
        </w:rPr>
      </w:pPr>
      <w:r>
        <w:rPr>
          <w:rFonts w:ascii="Arial" w:hAnsi="Arial" w:cs="Arial"/>
          <w:sz w:val="20"/>
          <w:szCs w:val="20"/>
        </w:rPr>
        <w:t xml:space="preserve"> </w:t>
      </w:r>
    </w:p>
    <w:p w14:paraId="14F2886D" w14:textId="77777777" w:rsidR="00C969A5" w:rsidRPr="00035C93" w:rsidRDefault="00C969A5" w:rsidP="00035C93">
      <w:pPr>
        <w:pStyle w:val="Default"/>
        <w:rPr>
          <w:rFonts w:ascii="Arial" w:hAnsi="Arial" w:cs="Arial"/>
          <w:sz w:val="20"/>
          <w:szCs w:val="20"/>
        </w:rPr>
      </w:pPr>
    </w:p>
    <w:p w14:paraId="4072AD49" w14:textId="77777777" w:rsidR="004E2A88" w:rsidRPr="00035C93" w:rsidRDefault="004E2A88" w:rsidP="00035C93">
      <w:pPr>
        <w:pStyle w:val="Default"/>
        <w:rPr>
          <w:rFonts w:ascii="Arial" w:hAnsi="Arial" w:cs="Arial"/>
          <w:sz w:val="20"/>
          <w:szCs w:val="20"/>
        </w:rPr>
      </w:pPr>
    </w:p>
    <w:p w14:paraId="0A6E9E0B" w14:textId="77777777" w:rsidR="00C4329C" w:rsidRDefault="00C4329C" w:rsidP="00C4329C">
      <w:pPr>
        <w:pStyle w:val="BasicParagraph"/>
        <w:spacing w:line="240" w:lineRule="auto"/>
        <w:rPr>
          <w:rFonts w:ascii="Myriad Pro" w:hAnsi="Myriad Pro" w:cs="Myriad Pro"/>
          <w:sz w:val="21"/>
          <w:szCs w:val="21"/>
        </w:rPr>
      </w:pPr>
      <w:r>
        <w:rPr>
          <w:rFonts w:ascii="Myriad Pro" w:hAnsi="Myriad Pro" w:cs="Myriad Pro"/>
          <w:sz w:val="21"/>
          <w:szCs w:val="21"/>
        </w:rPr>
        <w:t xml:space="preserve">Dear Sir/Madam </w:t>
      </w:r>
    </w:p>
    <w:p w14:paraId="50B1BB46" w14:textId="77777777" w:rsidR="00C4329C" w:rsidRDefault="00C4329C" w:rsidP="00C4329C">
      <w:pPr>
        <w:pStyle w:val="BasicParagraph"/>
        <w:spacing w:line="240" w:lineRule="auto"/>
        <w:rPr>
          <w:rFonts w:ascii="Myriad Pro" w:hAnsi="Myriad Pro" w:cs="Myriad Pro"/>
          <w:sz w:val="21"/>
          <w:szCs w:val="21"/>
        </w:rPr>
      </w:pPr>
    </w:p>
    <w:p w14:paraId="4D6A5DDF" w14:textId="77777777" w:rsidR="00C4329C" w:rsidRDefault="00C4329C" w:rsidP="00C4329C">
      <w:pPr>
        <w:pStyle w:val="BasicParagraph"/>
        <w:spacing w:line="240" w:lineRule="auto"/>
        <w:rPr>
          <w:rFonts w:ascii="Myriad Pro" w:hAnsi="Myriad Pro" w:cs="Myriad Pro"/>
          <w:sz w:val="21"/>
          <w:szCs w:val="21"/>
        </w:rPr>
      </w:pPr>
      <w:r>
        <w:rPr>
          <w:rFonts w:ascii="Myriad Pro" w:hAnsi="Myriad Pro" w:cs="Myriad Pro"/>
          <w:sz w:val="21"/>
          <w:szCs w:val="21"/>
        </w:rPr>
        <w:t xml:space="preserve">I realise that we all receive plenty of charity requests each year but I offer no excuses for sending this one to you. </w:t>
      </w:r>
    </w:p>
    <w:p w14:paraId="04A00E01" w14:textId="77777777" w:rsidR="00C4329C" w:rsidRDefault="00C4329C" w:rsidP="00C4329C">
      <w:pPr>
        <w:pStyle w:val="BasicParagraph"/>
        <w:spacing w:line="240" w:lineRule="auto"/>
        <w:rPr>
          <w:rFonts w:ascii="Myriad Pro" w:hAnsi="Myriad Pro" w:cs="Myriad Pro"/>
          <w:sz w:val="21"/>
          <w:szCs w:val="21"/>
        </w:rPr>
      </w:pPr>
    </w:p>
    <w:p w14:paraId="0B45F59D" w14:textId="1FB14E8D" w:rsidR="00C4329C" w:rsidRDefault="00C4329C" w:rsidP="00C4329C">
      <w:pPr>
        <w:pStyle w:val="BasicParagraph"/>
        <w:spacing w:line="240" w:lineRule="auto"/>
        <w:rPr>
          <w:rFonts w:ascii="Myriad Pro" w:hAnsi="Myriad Pro" w:cs="Myriad Pro"/>
          <w:sz w:val="21"/>
          <w:szCs w:val="21"/>
        </w:rPr>
      </w:pPr>
      <w:r>
        <w:rPr>
          <w:rFonts w:ascii="Myriad Pro" w:hAnsi="Myriad Pro" w:cs="Myriad Pro"/>
          <w:spacing w:val="-2"/>
          <w:sz w:val="21"/>
          <w:szCs w:val="21"/>
        </w:rPr>
        <w:t xml:space="preserve">I have decided to take part in the charity car challenge – </w:t>
      </w:r>
      <w:r w:rsidR="00E4470F">
        <w:rPr>
          <w:rFonts w:ascii="Myriad Pro" w:hAnsi="Myriad Pro" w:cs="Myriad Pro"/>
          <w:spacing w:val="-2"/>
          <w:sz w:val="21"/>
          <w:szCs w:val="21"/>
        </w:rPr>
        <w:t>Monte Carlo Madness</w:t>
      </w:r>
      <w:r>
        <w:rPr>
          <w:rFonts w:ascii="Myriad Pro" w:hAnsi="Myriad Pro" w:cs="Myriad Pro"/>
          <w:spacing w:val="-2"/>
          <w:sz w:val="21"/>
          <w:szCs w:val="21"/>
        </w:rPr>
        <w:t>. A team mate and I wi</w:t>
      </w:r>
      <w:r w:rsidR="00E4470F">
        <w:rPr>
          <w:rFonts w:ascii="Myriad Pro" w:hAnsi="Myriad Pro" w:cs="Myriad Pro"/>
          <w:spacing w:val="-2"/>
          <w:sz w:val="21"/>
          <w:szCs w:val="21"/>
        </w:rPr>
        <w:t xml:space="preserve">ll be setting off on Saturday </w:t>
      </w:r>
      <w:r w:rsidR="00D4450D">
        <w:rPr>
          <w:rFonts w:ascii="Myriad Pro" w:hAnsi="Myriad Pro" w:cs="Myriad Pro"/>
          <w:spacing w:val="-2"/>
          <w:sz w:val="21"/>
          <w:szCs w:val="21"/>
        </w:rPr>
        <w:t>17</w:t>
      </w:r>
      <w:r>
        <w:rPr>
          <w:rFonts w:ascii="Myriad Pro" w:hAnsi="Myriad Pro" w:cs="Myriad Pro"/>
          <w:spacing w:val="-2"/>
          <w:sz w:val="21"/>
          <w:szCs w:val="21"/>
        </w:rPr>
        <w:t>th September 20</w:t>
      </w:r>
      <w:r w:rsidR="00E4470F">
        <w:rPr>
          <w:rFonts w:ascii="Myriad Pro" w:hAnsi="Myriad Pro" w:cs="Myriad Pro"/>
          <w:spacing w:val="-2"/>
          <w:sz w:val="21"/>
          <w:szCs w:val="21"/>
        </w:rPr>
        <w:t>2</w:t>
      </w:r>
      <w:r w:rsidR="00D4450D">
        <w:rPr>
          <w:rFonts w:ascii="Myriad Pro" w:hAnsi="Myriad Pro" w:cs="Myriad Pro"/>
          <w:spacing w:val="-2"/>
          <w:sz w:val="21"/>
          <w:szCs w:val="21"/>
        </w:rPr>
        <w:t>2</w:t>
      </w:r>
      <w:r>
        <w:rPr>
          <w:rFonts w:ascii="Myriad Pro" w:hAnsi="Myriad Pro" w:cs="Myriad Pro"/>
          <w:spacing w:val="-2"/>
          <w:sz w:val="21"/>
          <w:szCs w:val="21"/>
        </w:rPr>
        <w:t xml:space="preserve"> and have been given just three days to drive from Dover to </w:t>
      </w:r>
      <w:r w:rsidR="00E4470F">
        <w:rPr>
          <w:rFonts w:ascii="Myriad Pro" w:hAnsi="Myriad Pro" w:cs="Myriad Pro"/>
          <w:spacing w:val="-2"/>
          <w:sz w:val="21"/>
          <w:szCs w:val="21"/>
        </w:rPr>
        <w:t>Monte Carlo</w:t>
      </w:r>
      <w:r>
        <w:rPr>
          <w:rFonts w:ascii="Myriad Pro" w:hAnsi="Myriad Pro" w:cs="Myriad Pro"/>
          <w:spacing w:val="-2"/>
          <w:sz w:val="21"/>
          <w:szCs w:val="21"/>
        </w:rPr>
        <w:t xml:space="preserve">. </w:t>
      </w:r>
    </w:p>
    <w:p w14:paraId="15EC32D2" w14:textId="77777777" w:rsidR="00C4329C" w:rsidRDefault="00C4329C" w:rsidP="00C4329C">
      <w:pPr>
        <w:pStyle w:val="BasicParagraph"/>
        <w:spacing w:line="240" w:lineRule="auto"/>
        <w:rPr>
          <w:rFonts w:ascii="Myriad Pro" w:hAnsi="Myriad Pro" w:cs="Myriad Pro"/>
          <w:sz w:val="21"/>
          <w:szCs w:val="21"/>
        </w:rPr>
      </w:pPr>
    </w:p>
    <w:p w14:paraId="21667144" w14:textId="77777777" w:rsidR="00C4329C" w:rsidRDefault="00C4329C" w:rsidP="00C4329C">
      <w:pPr>
        <w:pStyle w:val="BasicParagraph"/>
        <w:spacing w:line="240" w:lineRule="auto"/>
        <w:rPr>
          <w:rFonts w:ascii="Myriad Pro" w:hAnsi="Myriad Pro" w:cs="Myriad Pro"/>
          <w:sz w:val="21"/>
          <w:szCs w:val="21"/>
        </w:rPr>
      </w:pPr>
      <w:r>
        <w:rPr>
          <w:rFonts w:ascii="Myriad Pro" w:hAnsi="Myriad Pro" w:cs="Myriad Pro"/>
          <w:sz w:val="21"/>
          <w:szCs w:val="21"/>
        </w:rPr>
        <w:t xml:space="preserve">Where’s the challenge in that you may ask? Well, one of the conditions is that our cars must cost no more than £200. </w:t>
      </w:r>
    </w:p>
    <w:p w14:paraId="72140269" w14:textId="77777777" w:rsidR="00C4329C" w:rsidRDefault="00C4329C" w:rsidP="00C4329C">
      <w:pPr>
        <w:pStyle w:val="BasicParagraph"/>
        <w:spacing w:line="240" w:lineRule="auto"/>
        <w:rPr>
          <w:rFonts w:ascii="Myriad Pro" w:hAnsi="Myriad Pro" w:cs="Myriad Pro"/>
          <w:sz w:val="21"/>
          <w:szCs w:val="21"/>
        </w:rPr>
      </w:pPr>
    </w:p>
    <w:p w14:paraId="04AD65A4" w14:textId="77777777" w:rsidR="00C4329C" w:rsidRDefault="00C4329C" w:rsidP="00C4329C">
      <w:pPr>
        <w:pStyle w:val="BasicParagraph"/>
        <w:spacing w:line="240" w:lineRule="auto"/>
        <w:rPr>
          <w:rFonts w:ascii="Myriad Pro" w:hAnsi="Myriad Pro" w:cs="Myriad Pro"/>
          <w:sz w:val="21"/>
          <w:szCs w:val="21"/>
        </w:rPr>
      </w:pPr>
      <w:r>
        <w:rPr>
          <w:rFonts w:ascii="Myriad Pro" w:hAnsi="Myriad Pro" w:cs="Myriad Pro"/>
          <w:sz w:val="21"/>
          <w:szCs w:val="21"/>
        </w:rPr>
        <w:t xml:space="preserve">The charity is Martha Trust, which supports people with profound physical and multiple learning disabilities across Kent and Sussex. You can find out more about their amazing work at www.marthatrust.org.uk </w:t>
      </w:r>
    </w:p>
    <w:p w14:paraId="0B2102D9" w14:textId="77777777" w:rsidR="00C4329C" w:rsidRDefault="00C4329C" w:rsidP="00C4329C">
      <w:pPr>
        <w:pStyle w:val="BasicParagraph"/>
        <w:spacing w:line="240" w:lineRule="auto"/>
        <w:rPr>
          <w:rFonts w:ascii="Myriad Pro" w:hAnsi="Myriad Pro" w:cs="Myriad Pro"/>
          <w:sz w:val="21"/>
          <w:szCs w:val="21"/>
        </w:rPr>
      </w:pPr>
    </w:p>
    <w:p w14:paraId="0C76F023" w14:textId="77777777" w:rsidR="00C4329C" w:rsidRDefault="00C4329C" w:rsidP="00C4329C">
      <w:pPr>
        <w:pStyle w:val="BasicParagraph"/>
        <w:spacing w:line="240" w:lineRule="auto"/>
        <w:rPr>
          <w:rFonts w:ascii="Myriad Pro" w:hAnsi="Myriad Pro" w:cs="Myriad Pro"/>
          <w:sz w:val="21"/>
          <w:szCs w:val="21"/>
        </w:rPr>
      </w:pPr>
      <w:r>
        <w:rPr>
          <w:rFonts w:ascii="Myriad Pro" w:hAnsi="Myriad Pro" w:cs="Myriad Pro"/>
          <w:sz w:val="21"/>
          <w:szCs w:val="21"/>
        </w:rPr>
        <w:t xml:space="preserve">We are committed to raising at least £1,500 for Martha Trust and we will personally be paying for the car, fuel, tax, insurances and obviously any running repairs along the way. Ideally, though, we’d like to raise far more. </w:t>
      </w:r>
    </w:p>
    <w:p w14:paraId="49E7361F" w14:textId="77777777" w:rsidR="00C4329C" w:rsidRDefault="00C4329C" w:rsidP="00C4329C">
      <w:pPr>
        <w:pStyle w:val="BasicParagraph"/>
        <w:spacing w:line="240" w:lineRule="auto"/>
        <w:rPr>
          <w:rFonts w:ascii="Myriad Pro" w:hAnsi="Myriad Pro" w:cs="Myriad Pro"/>
          <w:sz w:val="21"/>
          <w:szCs w:val="21"/>
        </w:rPr>
      </w:pPr>
    </w:p>
    <w:p w14:paraId="46142112" w14:textId="77777777" w:rsidR="00C4329C" w:rsidRPr="00D4450D" w:rsidRDefault="00C4329C" w:rsidP="00C4329C">
      <w:pPr>
        <w:pStyle w:val="BasicParagraph"/>
        <w:spacing w:line="240" w:lineRule="auto"/>
        <w:rPr>
          <w:rFonts w:ascii="Myriad Pro" w:hAnsi="Myriad Pro" w:cs="Myriad Pro"/>
          <w:sz w:val="21"/>
          <w:szCs w:val="21"/>
        </w:rPr>
      </w:pPr>
      <w:r w:rsidRPr="00D4450D">
        <w:rPr>
          <w:rFonts w:ascii="Myriad Pro" w:hAnsi="Myriad Pro" w:cs="Myriad Pro"/>
          <w:sz w:val="21"/>
          <w:szCs w:val="21"/>
        </w:rPr>
        <w:t xml:space="preserve">Having never run a marathon or cycled the length of the country, we wanted a gentle entry into the world of fundraising, but something requiring a bit more effort than buying a red nose or a charity t-shirt. </w:t>
      </w:r>
    </w:p>
    <w:p w14:paraId="0D459944" w14:textId="77777777" w:rsidR="00C4329C" w:rsidRDefault="00C4329C" w:rsidP="00C4329C">
      <w:pPr>
        <w:pStyle w:val="BasicParagraph"/>
        <w:spacing w:line="240" w:lineRule="auto"/>
        <w:rPr>
          <w:rFonts w:ascii="Myriad Pro" w:hAnsi="Myriad Pro" w:cs="Myriad Pro"/>
          <w:sz w:val="21"/>
          <w:szCs w:val="21"/>
        </w:rPr>
      </w:pPr>
    </w:p>
    <w:p w14:paraId="4215847E" w14:textId="77777777" w:rsidR="00C4329C" w:rsidRDefault="00C4329C" w:rsidP="00C4329C">
      <w:pPr>
        <w:pStyle w:val="BasicParagraph"/>
        <w:spacing w:line="240" w:lineRule="auto"/>
        <w:rPr>
          <w:rFonts w:ascii="Myriad Pro" w:hAnsi="Myriad Pro" w:cs="Myriad Pro"/>
          <w:sz w:val="21"/>
          <w:szCs w:val="21"/>
        </w:rPr>
      </w:pPr>
      <w:r>
        <w:rPr>
          <w:rFonts w:ascii="Myriad Pro" w:hAnsi="Myriad Pro" w:cs="Myriad Pro"/>
          <w:sz w:val="21"/>
          <w:szCs w:val="21"/>
        </w:rPr>
        <w:t xml:space="preserve">I understand completely if you don’t feel able to make a donation but I would like to stress that we’d be grateful for donations of any amount – and I do mean any amount. </w:t>
      </w:r>
    </w:p>
    <w:p w14:paraId="4E88B7DB" w14:textId="77777777" w:rsidR="00C4329C" w:rsidRDefault="00C4329C" w:rsidP="00C4329C">
      <w:pPr>
        <w:pStyle w:val="BasicParagraph"/>
        <w:spacing w:line="240" w:lineRule="auto"/>
        <w:rPr>
          <w:rFonts w:ascii="Myriad Pro" w:hAnsi="Myriad Pro" w:cs="Myriad Pro"/>
          <w:sz w:val="21"/>
          <w:szCs w:val="21"/>
        </w:rPr>
      </w:pPr>
    </w:p>
    <w:p w14:paraId="6E021D7B" w14:textId="77777777" w:rsidR="00C4329C" w:rsidRDefault="00C4329C" w:rsidP="00C4329C">
      <w:pPr>
        <w:pStyle w:val="BasicParagraph"/>
        <w:spacing w:line="240" w:lineRule="auto"/>
        <w:rPr>
          <w:rFonts w:ascii="Myriad Pro" w:hAnsi="Myriad Pro" w:cs="Myriad Pro"/>
          <w:sz w:val="21"/>
          <w:szCs w:val="21"/>
        </w:rPr>
      </w:pPr>
      <w:r>
        <w:rPr>
          <w:rFonts w:ascii="Myriad Pro" w:hAnsi="Myriad Pro" w:cs="Myriad Pro"/>
          <w:sz w:val="21"/>
          <w:szCs w:val="21"/>
        </w:rPr>
        <w:t>We’d also be grateful if you could make your donation through the Gift Aid scheme which means that Martha Trust can get the tax back. We’ve set up a Giving Page to help you at</w:t>
      </w:r>
      <w:r w:rsidRPr="00E4470F">
        <w:rPr>
          <w:rFonts w:ascii="Myriad Pro" w:hAnsi="Myriad Pro" w:cs="Myriad Pro"/>
          <w:color w:val="7030A0"/>
          <w:sz w:val="21"/>
          <w:szCs w:val="21"/>
        </w:rPr>
        <w:t xml:space="preserve"> [insert link to your virgin money site]</w:t>
      </w:r>
      <w:r>
        <w:rPr>
          <w:rFonts w:ascii="Myriad Pro" w:hAnsi="Myriad Pro" w:cs="Myriad Pro"/>
          <w:color w:val="7DB21D"/>
          <w:sz w:val="21"/>
          <w:szCs w:val="21"/>
        </w:rPr>
        <w:t xml:space="preserve"> </w:t>
      </w:r>
    </w:p>
    <w:p w14:paraId="6231D81D" w14:textId="77777777" w:rsidR="00C4329C" w:rsidRDefault="00C4329C" w:rsidP="00C4329C">
      <w:pPr>
        <w:pStyle w:val="BasicParagraph"/>
        <w:spacing w:line="240" w:lineRule="auto"/>
        <w:rPr>
          <w:rFonts w:ascii="Myriad Pro" w:hAnsi="Myriad Pro" w:cs="Myriad Pro"/>
          <w:sz w:val="21"/>
          <w:szCs w:val="21"/>
        </w:rPr>
      </w:pPr>
    </w:p>
    <w:p w14:paraId="2D3CC80C" w14:textId="77777777" w:rsidR="00C4329C" w:rsidRDefault="00C4329C" w:rsidP="00C4329C">
      <w:pPr>
        <w:pStyle w:val="BasicParagraph"/>
        <w:spacing w:line="240" w:lineRule="auto"/>
        <w:rPr>
          <w:rFonts w:ascii="Myriad Pro" w:hAnsi="Myriad Pro" w:cs="Myriad Pro"/>
          <w:sz w:val="21"/>
          <w:szCs w:val="21"/>
        </w:rPr>
      </w:pPr>
      <w:r>
        <w:rPr>
          <w:rFonts w:ascii="Myriad Pro" w:hAnsi="Myriad Pro" w:cs="Myriad Pro"/>
          <w:sz w:val="21"/>
          <w:szCs w:val="21"/>
        </w:rPr>
        <w:t xml:space="preserve">Cheques can be made payable to Martha Trust and anyone able to donate £100 or more will get a mention on the side of our car. </w:t>
      </w:r>
    </w:p>
    <w:p w14:paraId="0FD34356" w14:textId="77777777" w:rsidR="00C4329C" w:rsidRDefault="00C4329C" w:rsidP="00C4329C">
      <w:pPr>
        <w:pStyle w:val="BasicParagraph"/>
        <w:spacing w:line="240" w:lineRule="auto"/>
        <w:rPr>
          <w:rFonts w:ascii="Myriad Pro" w:hAnsi="Myriad Pro" w:cs="Myriad Pro"/>
          <w:sz w:val="21"/>
          <w:szCs w:val="21"/>
        </w:rPr>
      </w:pPr>
    </w:p>
    <w:p w14:paraId="36CAFEF4" w14:textId="77777777" w:rsidR="00C4329C" w:rsidRDefault="00C4329C" w:rsidP="00C4329C">
      <w:pPr>
        <w:pStyle w:val="BasicParagraph"/>
        <w:spacing w:line="240" w:lineRule="auto"/>
        <w:rPr>
          <w:rFonts w:ascii="Myriad Pro" w:hAnsi="Myriad Pro" w:cs="Myriad Pro"/>
          <w:sz w:val="21"/>
          <w:szCs w:val="21"/>
        </w:rPr>
      </w:pPr>
      <w:r>
        <w:rPr>
          <w:rFonts w:ascii="Myriad Pro" w:hAnsi="Myriad Pro" w:cs="Myriad Pro"/>
          <w:sz w:val="21"/>
          <w:szCs w:val="21"/>
        </w:rPr>
        <w:t xml:space="preserve">Thank you in anticipation of your generous donation and we promise to keep you informed of our progress! </w:t>
      </w:r>
    </w:p>
    <w:p w14:paraId="24A39FC6" w14:textId="77777777" w:rsidR="00C4329C" w:rsidRDefault="00C4329C" w:rsidP="00C4329C">
      <w:pPr>
        <w:pStyle w:val="BasicParagraph"/>
        <w:spacing w:line="240" w:lineRule="auto"/>
        <w:rPr>
          <w:rFonts w:ascii="Myriad Pro" w:hAnsi="Myriad Pro" w:cs="Myriad Pro"/>
          <w:sz w:val="21"/>
          <w:szCs w:val="21"/>
        </w:rPr>
      </w:pPr>
    </w:p>
    <w:p w14:paraId="34352D32" w14:textId="77777777" w:rsidR="00C4329C" w:rsidRDefault="00C4329C" w:rsidP="00C4329C">
      <w:pPr>
        <w:pStyle w:val="BasicParagraph"/>
        <w:spacing w:line="240" w:lineRule="auto"/>
        <w:rPr>
          <w:rFonts w:ascii="Myriad Pro" w:hAnsi="Myriad Pro" w:cs="Myriad Pro"/>
          <w:sz w:val="21"/>
          <w:szCs w:val="21"/>
        </w:rPr>
      </w:pPr>
      <w:r>
        <w:rPr>
          <w:rFonts w:ascii="Myriad Pro" w:hAnsi="Myriad Pro" w:cs="Myriad Pro"/>
          <w:sz w:val="21"/>
          <w:szCs w:val="21"/>
        </w:rPr>
        <w:t>Yours sincerely</w:t>
      </w:r>
    </w:p>
    <w:p w14:paraId="7713AED4" w14:textId="77777777" w:rsidR="00C4329C" w:rsidRPr="00E4470F" w:rsidRDefault="00C4329C" w:rsidP="00C4329C">
      <w:pPr>
        <w:pStyle w:val="BasicParagraph"/>
        <w:spacing w:line="240" w:lineRule="auto"/>
        <w:rPr>
          <w:rFonts w:ascii="Myriad Pro" w:hAnsi="Myriad Pro" w:cs="Myriad Pro"/>
          <w:color w:val="7030A0"/>
          <w:sz w:val="21"/>
          <w:szCs w:val="21"/>
        </w:rPr>
      </w:pPr>
    </w:p>
    <w:p w14:paraId="4926E8C9" w14:textId="77777777" w:rsidR="00C4329C" w:rsidRPr="00E4470F" w:rsidRDefault="00C4329C" w:rsidP="00C4329C">
      <w:pPr>
        <w:pStyle w:val="BasicParagraph"/>
        <w:spacing w:line="240" w:lineRule="auto"/>
        <w:rPr>
          <w:rFonts w:ascii="Myriad Pro" w:hAnsi="Myriad Pro" w:cs="Myriad Pro"/>
          <w:color w:val="7030A0"/>
          <w:sz w:val="21"/>
          <w:szCs w:val="21"/>
        </w:rPr>
      </w:pPr>
      <w:r w:rsidRPr="00E4470F">
        <w:rPr>
          <w:rFonts w:ascii="Myriad Pro" w:hAnsi="Myriad Pro" w:cs="Myriad Pro"/>
          <w:color w:val="7030A0"/>
          <w:sz w:val="21"/>
          <w:szCs w:val="21"/>
        </w:rPr>
        <w:t>[your signature]</w:t>
      </w:r>
    </w:p>
    <w:p w14:paraId="74BD44E7" w14:textId="77777777" w:rsidR="00C4329C" w:rsidRPr="00E4470F" w:rsidRDefault="00C4329C" w:rsidP="00C4329C">
      <w:pPr>
        <w:pStyle w:val="BasicParagraph"/>
        <w:spacing w:line="240" w:lineRule="auto"/>
        <w:rPr>
          <w:rFonts w:ascii="Myriad Pro" w:hAnsi="Myriad Pro" w:cs="Myriad Pro"/>
          <w:color w:val="7030A0"/>
          <w:sz w:val="21"/>
          <w:szCs w:val="21"/>
        </w:rPr>
      </w:pPr>
    </w:p>
    <w:p w14:paraId="1C09429D" w14:textId="77777777" w:rsidR="00C4329C" w:rsidRPr="00E4470F" w:rsidRDefault="00C4329C" w:rsidP="00C4329C">
      <w:pPr>
        <w:pStyle w:val="BasicParagraph"/>
        <w:spacing w:line="240" w:lineRule="auto"/>
        <w:rPr>
          <w:rFonts w:ascii="Myriad Pro" w:hAnsi="Myriad Pro" w:cs="Myriad Pro"/>
          <w:color w:val="7030A0"/>
          <w:sz w:val="21"/>
          <w:szCs w:val="21"/>
        </w:rPr>
      </w:pPr>
      <w:r w:rsidRPr="00E4470F">
        <w:rPr>
          <w:rFonts w:ascii="Myriad Pro" w:hAnsi="Myriad Pro" w:cs="Myriad Pro"/>
          <w:color w:val="7030A0"/>
          <w:sz w:val="21"/>
          <w:szCs w:val="21"/>
        </w:rPr>
        <w:t xml:space="preserve">[insert your name] </w:t>
      </w:r>
    </w:p>
    <w:p w14:paraId="2A4D3BB5" w14:textId="77777777" w:rsidR="00633B6F" w:rsidRPr="00FD5C2B" w:rsidRDefault="00633B6F" w:rsidP="00C4329C">
      <w:pPr>
        <w:pStyle w:val="BasicParagraph"/>
        <w:spacing w:line="240" w:lineRule="auto"/>
        <w:rPr>
          <w:rFonts w:ascii="Arial" w:hAnsi="Arial" w:cs="Arial"/>
          <w:color w:val="CC0000"/>
          <w:sz w:val="20"/>
          <w:szCs w:val="20"/>
        </w:rPr>
      </w:pPr>
    </w:p>
    <w:sectPr w:rsidR="00633B6F" w:rsidRPr="00FD5C2B" w:rsidSect="00AB5550">
      <w:pgSz w:w="11906" w:h="16838"/>
      <w:pgMar w:top="1134" w:right="1274"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HXPWA+Arial">
    <w:altName w:val="WHXPWA+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969A5"/>
    <w:rsid w:val="00033DB7"/>
    <w:rsid w:val="00035C93"/>
    <w:rsid w:val="00073E0C"/>
    <w:rsid w:val="001C2C06"/>
    <w:rsid w:val="002B64AD"/>
    <w:rsid w:val="002C7B4C"/>
    <w:rsid w:val="004E2A88"/>
    <w:rsid w:val="005573A6"/>
    <w:rsid w:val="0056654D"/>
    <w:rsid w:val="00633B6F"/>
    <w:rsid w:val="007A46CC"/>
    <w:rsid w:val="007F6CBC"/>
    <w:rsid w:val="008B3218"/>
    <w:rsid w:val="009942DD"/>
    <w:rsid w:val="00997A08"/>
    <w:rsid w:val="00A65185"/>
    <w:rsid w:val="00AB1921"/>
    <w:rsid w:val="00AB5550"/>
    <w:rsid w:val="00C4329C"/>
    <w:rsid w:val="00C44DF4"/>
    <w:rsid w:val="00C969A5"/>
    <w:rsid w:val="00D40947"/>
    <w:rsid w:val="00D4450D"/>
    <w:rsid w:val="00E4470F"/>
    <w:rsid w:val="00E80A2D"/>
    <w:rsid w:val="00E93A68"/>
    <w:rsid w:val="00ED1CC1"/>
    <w:rsid w:val="00F03B76"/>
    <w:rsid w:val="00F55651"/>
    <w:rsid w:val="00FD5C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F811"/>
  <w15:docId w15:val="{C9590AAF-FC3E-4F4C-879F-0881B622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2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69A5"/>
    <w:pPr>
      <w:autoSpaceDE w:val="0"/>
      <w:autoSpaceDN w:val="0"/>
      <w:adjustRightInd w:val="0"/>
      <w:spacing w:after="0" w:line="240" w:lineRule="auto"/>
    </w:pPr>
    <w:rPr>
      <w:rFonts w:ascii="WHXPWA+Arial" w:hAnsi="WHXPWA+Arial" w:cs="WHXPWA+Arial"/>
      <w:color w:val="000000"/>
      <w:sz w:val="24"/>
      <w:szCs w:val="24"/>
    </w:rPr>
  </w:style>
  <w:style w:type="character" w:styleId="Hyperlink">
    <w:name w:val="Hyperlink"/>
    <w:basedOn w:val="DefaultParagraphFont"/>
    <w:uiPriority w:val="99"/>
    <w:unhideWhenUsed/>
    <w:rsid w:val="00C969A5"/>
    <w:rPr>
      <w:color w:val="0000FF" w:themeColor="hyperlink"/>
      <w:u w:val="single"/>
    </w:rPr>
  </w:style>
  <w:style w:type="paragraph" w:styleId="BalloonText">
    <w:name w:val="Balloon Text"/>
    <w:basedOn w:val="Normal"/>
    <w:link w:val="BalloonTextChar"/>
    <w:uiPriority w:val="99"/>
    <w:semiHidden/>
    <w:unhideWhenUsed/>
    <w:rsid w:val="00633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3B6F"/>
    <w:rPr>
      <w:rFonts w:ascii="Tahoma" w:hAnsi="Tahoma" w:cs="Tahoma"/>
      <w:sz w:val="16"/>
      <w:szCs w:val="16"/>
    </w:rPr>
  </w:style>
  <w:style w:type="paragraph" w:customStyle="1" w:styleId="BasicParagraph">
    <w:name w:val="[Basic Paragraph]"/>
    <w:basedOn w:val="Normal"/>
    <w:uiPriority w:val="99"/>
    <w:rsid w:val="00E93A68"/>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NoParagraphStyle">
    <w:name w:val="[No Paragraph Style]"/>
    <w:rsid w:val="00035C93"/>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c:creator>
  <cp:lastModifiedBy>lyn</cp:lastModifiedBy>
  <cp:revision>2</cp:revision>
  <dcterms:created xsi:type="dcterms:W3CDTF">2021-06-28T11:07:00Z</dcterms:created>
  <dcterms:modified xsi:type="dcterms:W3CDTF">2021-06-28T11:07:00Z</dcterms:modified>
</cp:coreProperties>
</file>